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Directions: Students will use this template to organize their final written account.  Students will copy and paste from their evidence journal to complete all sections with a </w:t>
      </w:r>
      <w:r w:rsidDel="00000000" w:rsidR="00000000" w:rsidRPr="00000000">
        <w:rPr>
          <w:color w:val="ff0000"/>
          <w:rtl w:val="0"/>
        </w:rPr>
        <w:t xml:space="preserve">red bracket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[ 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ff0000"/>
          <w:sz w:val="36"/>
          <w:szCs w:val="36"/>
        </w:rPr>
      </w:pPr>
      <w:r w:rsidDel="00000000" w:rsidR="00000000" w:rsidRPr="00000000">
        <w:rPr>
          <w:color w:val="ff0000"/>
          <w:sz w:val="36"/>
          <w:szCs w:val="36"/>
          <w:rtl w:val="0"/>
        </w:rPr>
        <w:t xml:space="preserve">[Project Title]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color w:val="ff0000"/>
        </w:rPr>
      </w:pPr>
      <w:r w:rsidDel="00000000" w:rsidR="00000000" w:rsidRPr="00000000">
        <w:rPr>
          <w:rtl w:val="0"/>
        </w:rPr>
        <w:t xml:space="preserve">Student Name:</w:t>
      </w:r>
      <w:r w:rsidDel="00000000" w:rsidR="00000000" w:rsidRPr="00000000">
        <w:rPr>
          <w:color w:val="ff0000"/>
          <w:rtl w:val="0"/>
        </w:rPr>
        <w:t xml:space="preserve"> [ ]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Session Number: Mr. </w:t>
      </w:r>
      <w:r w:rsidDel="00000000" w:rsidR="00000000" w:rsidRPr="00000000">
        <w:rPr>
          <w:rtl w:val="0"/>
        </w:rPr>
        <w:t xml:space="preserve">Newell will fill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  <w:t xml:space="preserve">Word Count: </w:t>
      </w:r>
      <w:r w:rsidDel="00000000" w:rsidR="00000000" w:rsidRPr="00000000">
        <w:rPr>
          <w:color w:val="ff0000"/>
          <w:rtl w:val="0"/>
        </w:rPr>
        <w:t xml:space="preserve">[ ] </w:t>
      </w:r>
      <w:r w:rsidDel="00000000" w:rsidR="00000000" w:rsidRPr="00000000">
        <w:rPr>
          <w:rtl w:val="0"/>
        </w:rPr>
        <w:t xml:space="preserve">written account section only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 w14:paraId="00000026">
      <w:pPr>
        <w:rPr/>
      </w:pPr>
      <w:hyperlink w:anchor="7js93azgw0pe">
        <w:r w:rsidDel="00000000" w:rsidR="00000000" w:rsidRPr="00000000">
          <w:rPr>
            <w:color w:val="1155cc"/>
            <w:u w:val="single"/>
            <w:rtl w:val="0"/>
          </w:rPr>
          <w:t xml:space="preserve">Written Account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hyperlink w:anchor="xhipliqrvdvb">
        <w:r w:rsidDel="00000000" w:rsidR="00000000" w:rsidRPr="00000000">
          <w:rPr>
            <w:color w:val="1155cc"/>
            <w:u w:val="single"/>
            <w:rtl w:val="0"/>
          </w:rPr>
          <w:t xml:space="preserve">Appendix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hyperlink w:anchor="ihcseyaxiad9">
        <w:r w:rsidDel="00000000" w:rsidR="00000000" w:rsidRPr="00000000">
          <w:rPr>
            <w:color w:val="1155cc"/>
            <w:u w:val="single"/>
            <w:rtl w:val="0"/>
          </w:rPr>
          <w:t xml:space="preserve">Bibliography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hyperlink w:anchor="ex3l0tz0knww">
        <w:r w:rsidDel="00000000" w:rsidR="00000000" w:rsidRPr="00000000">
          <w:rPr>
            <w:color w:val="1155cc"/>
            <w:u w:val="single"/>
            <w:rtl w:val="0"/>
          </w:rPr>
          <w:t xml:space="preserve">Product/Outcome Images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hyperlink w:anchor="ug1tcga2oq10">
        <w:r w:rsidDel="00000000" w:rsidR="00000000" w:rsidRPr="00000000">
          <w:rPr>
            <w:color w:val="1155cc"/>
            <w:u w:val="single"/>
            <w:rtl w:val="0"/>
          </w:rPr>
          <w:t xml:space="preserve">Academic Honesty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7js93azgw0pe" w:id="0"/>
    <w:bookmarkEnd w:id="0"/>
    <w:p w:rsidR="00000000" w:rsidDel="00000000" w:rsidP="00000000" w:rsidRDefault="00000000" w:rsidRPr="00000000" w14:paraId="0000002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[Written Account] Copy and paste from your evidence journal the four sections, A-D of your written account.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xhipliqrvdvb" w:id="1"/>
    <w:bookmarkEnd w:id="1"/>
    <w:p w:rsidR="00000000" w:rsidDel="00000000" w:rsidP="00000000" w:rsidRDefault="00000000" w:rsidRPr="00000000" w14:paraId="0000002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[Appendix] Copy and paste up to 10 pages from your evidence journal that show the process you used to develop and complete your goal. (Example: timeline, reflections, global context activity, etc…)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ihcseyaxiad9" w:id="2"/>
    <w:bookmarkEnd w:id="2"/>
    <w:p w:rsidR="00000000" w:rsidDel="00000000" w:rsidP="00000000" w:rsidRDefault="00000000" w:rsidRPr="00000000" w14:paraId="0000003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[Bibliography] Copy and paste the works cited section from your evidence journal.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ex3l0tz0knww" w:id="3"/>
    <w:bookmarkEnd w:id="3"/>
    <w:p w:rsidR="00000000" w:rsidDel="00000000" w:rsidP="00000000" w:rsidRDefault="00000000" w:rsidRPr="00000000" w14:paraId="0000003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[Product/Outcome Images] Copy and paste from the evidence journal the product/outcome images section.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bookmarkStart w:colFirst="0" w:colLast="0" w:name="ug1tcga2oq10" w:id="4"/>
    <w:bookmarkEnd w:id="4"/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color w:val="ff0000"/>
          <w:rtl w:val="0"/>
        </w:rPr>
        <w:t xml:space="preserve">[Academic Honesty] Copy and paste from your evidence journal the Academic Honesty section.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Don’t forget to “electronically sign” the bottom of the form and to ask your teacher to “electronically sign” too.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5840" w:w="12240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